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1430" b="10160"/>
            <wp:docPr id="1" name="图片 1" descr="市教育局与招考院的行政执法授权委托书（带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市教育局与招考院的行政执法授权委托书（带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dcterms:modified xsi:type="dcterms:W3CDTF">2021-09-01T02:54:06Z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0456DFD2B8B64D089477F0DF473D2486</vt:lpwstr>
  </property>
</Properties>
</file>