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 w:hAnsiTheme="minorEastAsia"/>
          <w:sz w:val="48"/>
          <w:szCs w:val="48"/>
        </w:rPr>
      </w:pPr>
      <w:r>
        <w:rPr>
          <w:rFonts w:hint="eastAsia" w:ascii="方正小标宋简体" w:eastAsia="方正小标宋简体" w:hAnsiTheme="minorEastAsia"/>
          <w:sz w:val="48"/>
          <w:szCs w:val="48"/>
        </w:rPr>
        <w:t>发放普通高中学历证明书事项办事指南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1134"/>
        <w:gridCol w:w="3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事项名称</w:t>
            </w:r>
          </w:p>
        </w:tc>
        <w:tc>
          <w:tcPr>
            <w:tcW w:w="1134" w:type="dxa"/>
            <w:vMerge w:val="restart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申报材料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</w:trPr>
        <w:tc>
          <w:tcPr>
            <w:tcW w:w="3652" w:type="dxa"/>
          </w:tcPr>
          <w:p>
            <w:pPr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发放普通高中学历证明书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3736" w:type="dxa"/>
          </w:tcPr>
          <w:p>
            <w:pPr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毕业证书存根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服务单位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服务流程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3652" w:type="dxa"/>
          </w:tcPr>
          <w:p>
            <w:pPr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柳州市教育局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3736" w:type="dxa"/>
          </w:tcPr>
          <w:p>
            <w:pPr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详见办理流程图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设定依据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收费情况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3652" w:type="dxa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《广西壮族自治区普通高中学籍管理实施办法》（桂教基教〔2014〕25号）学生在修业年限内学完国家和自治区课程设置方案规定的全部课程，至少获得144学分，学业水平考试各科成绩合格及合格以上，综合素质评价合格及合格以上，准予毕业。经市教育局审验后，由学校发给高中毕业证书。学生毕业证书损坏不予换发，遗失不予补发。确需学历证明的，由学校及县（市、区）、市教育行政部门审核后发给学历证明书。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无收费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服务对象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法定时限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</w:trPr>
        <w:tc>
          <w:tcPr>
            <w:tcW w:w="3652" w:type="dxa"/>
          </w:tcPr>
          <w:p>
            <w:pPr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自然人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3736" w:type="dxa"/>
          </w:tcPr>
          <w:p>
            <w:pPr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8"/>
                <w:szCs w:val="28"/>
              </w:rPr>
              <w:t>0个工作日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受理窗口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承诺时限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3652" w:type="dxa"/>
          </w:tcPr>
          <w:p>
            <w:pPr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柳州市鱼峰区龙湖路13号柳州市民服务中心南楼2楼综合服务厅1-20号综合窗口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3736" w:type="dxa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1个工作日</w:t>
            </w:r>
          </w:p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咨询电话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“最多跑一次”实施方式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652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0772-2851554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3736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现场一次办结</w:t>
            </w:r>
          </w:p>
        </w:tc>
      </w:tr>
    </w:tbl>
    <w:p>
      <w:pPr>
        <w:rPr>
          <w:rFonts w:ascii="方正小标宋简体" w:eastAsia="方正小标宋简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24547"/>
    <w:rsid w:val="00026ADA"/>
    <w:rsid w:val="00102A25"/>
    <w:rsid w:val="001D6065"/>
    <w:rsid w:val="001E354E"/>
    <w:rsid w:val="002A25FA"/>
    <w:rsid w:val="002B3AB8"/>
    <w:rsid w:val="003A0026"/>
    <w:rsid w:val="003B3DC4"/>
    <w:rsid w:val="003E48D2"/>
    <w:rsid w:val="004854E4"/>
    <w:rsid w:val="004D529F"/>
    <w:rsid w:val="00624547"/>
    <w:rsid w:val="00691322"/>
    <w:rsid w:val="007023BB"/>
    <w:rsid w:val="00807A66"/>
    <w:rsid w:val="00D5755C"/>
    <w:rsid w:val="00D906F9"/>
    <w:rsid w:val="00DE2368"/>
    <w:rsid w:val="00E067BD"/>
    <w:rsid w:val="00EB7B63"/>
    <w:rsid w:val="00F21E8D"/>
    <w:rsid w:val="00F33613"/>
    <w:rsid w:val="5A7DA737"/>
    <w:rsid w:val="BFFEE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153</Words>
  <Characters>877</Characters>
  <Lines>7</Lines>
  <Paragraphs>2</Paragraphs>
  <TotalTime>14</TotalTime>
  <ScaleCrop>false</ScaleCrop>
  <LinksUpToDate>false</LinksUpToDate>
  <CharactersWithSpaces>1028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2019-09-10T17:31:00Z</dcterms:created>
  <dc:creator>user</dc:creator>
  <cp:lastModifiedBy>gxxc</cp:lastModifiedBy>
  <dcterms:modified xsi:type="dcterms:W3CDTF">2023-08-15T16:37:10Z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